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ATA DA 2ª REUNIÃO EXTRAORDINÁRIA DE JUNHO DE CONSELHO PLENO</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Aos oito dias do mês de Junho de dois mil e vinte, às dezoito horas, reuniram-se na plataforma  google meet, https://meet.google.com/yoa-ttrj-pku nesta capital as conselheiras, Amanda Marques de Oliveira Gomes, Cleiana Francisca Bezerra Mesquita, Diaponira Vitória da Silva Santos, Fabianna Rodrigues Guimarães, Fabiana Soares de Almeida, Giselia Maria da Silva Carvalho, Henrique Meneses Ribeiro, José Francisco do Nascimento, Maria Marlene Lima de Aquino, Mirella Thaís Araújo Santos, Sayonara Genilda de Sousa Lima, Sofia Laurentino Barbosa Pereira e Tâmara Feitosa Oliveira. Os conselheiros Alba Valéria de Sousa Batista, Indira Alves Aragão Mota,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Joseane Gomes Santos Borges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 Nayarad da Silveira Braga justificaram ausência. A pauta da reunião foi a posse dos conselheiros impedidos de comparecer para assinatura do termo de posse na sede do CRESS/PI nos dias dezoito e dezenove de maio de dois mil e vinte, estabelecidas no Ofício CRESS nº07 de dois mil e vinte. A Conselheira Presidente, Cleiana Mesquita, iniciou a reunião relatando que os conselheiros José Francisco do Nascimento e Fabianna Rodrigues Guimarães não residem na capital Teresina, onde está localizada a sede do CRESS/PI, e em razão das recomendações de distanciamento social, no período da pandemia do COVID-19, o deslocamento a Teresina nesse período não foi possível. A justificativa foi aprovada por todos e estando presentes, os conselheiros, José Francisco do Nascimento e Fabianna Rodrigues Guimarães, foram empossados, passando a partir dessa data a exercer seus mandatos de conselheiros suplentes no período de dois mil e vinte a dois mil e vinte e três, conforme constam assinaturas ao final desta ata exclusiva para posse. Não havendo nada mais a tratar a reunião foi encerrada, às dezenove horas, e eu, Amanda Marques de Oliveira Gomes, 1ª secretária, lavrei a presente ata que após lida e aprovada foi assinada por mim e </w:t>
      </w:r>
      <w:r w:rsidDel="00000000" w:rsidR="00000000" w:rsidRPr="00000000">
        <w:rPr>
          <w:rtl w:val="0"/>
        </w:rPr>
        <w:t xml:space="preserve">por todos os presentes.</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pPr>
      <w:r w:rsidDel="00000000" w:rsidR="00000000" w:rsidRPr="00000000">
        <w:rPr>
          <w:rtl w:val="0"/>
        </w:rPr>
      </w:r>
    </w:p>
    <w:p w:rsidR="00000000" w:rsidDel="00000000" w:rsidP="00000000" w:rsidRDefault="00000000" w:rsidRPr="00000000" w14:paraId="00000005">
      <w:pPr>
        <w:widowControl w:val="1"/>
        <w:spacing w:after="200" w:line="276" w:lineRule="auto"/>
        <w:jc w:val="both"/>
        <w:rPr/>
      </w:pPr>
      <w:r w:rsidDel="00000000" w:rsidR="00000000" w:rsidRPr="00000000">
        <w:rPr>
          <w:rtl w:val="0"/>
        </w:rPr>
        <w:t xml:space="preserve">Amanda Marques de Oliveira Gomes</w:t>
      </w:r>
    </w:p>
    <w:p w:rsidR="00000000" w:rsidDel="00000000" w:rsidP="00000000" w:rsidRDefault="00000000" w:rsidRPr="00000000" w14:paraId="00000006">
      <w:pPr>
        <w:widowControl w:val="1"/>
        <w:spacing w:after="200" w:line="276" w:lineRule="auto"/>
        <w:jc w:val="both"/>
        <w:rPr/>
      </w:pPr>
      <w:r w:rsidDel="00000000" w:rsidR="00000000" w:rsidRPr="00000000">
        <w:rPr>
          <w:rtl w:val="0"/>
        </w:rPr>
        <w:t xml:space="preserve">Cleiana Francisca Bezerra Mesquita</w:t>
      </w:r>
    </w:p>
    <w:p w:rsidR="00000000" w:rsidDel="00000000" w:rsidP="00000000" w:rsidRDefault="00000000" w:rsidRPr="00000000" w14:paraId="00000007">
      <w:pPr>
        <w:widowControl w:val="1"/>
        <w:spacing w:after="200" w:line="276" w:lineRule="auto"/>
        <w:jc w:val="both"/>
        <w:rPr/>
      </w:pPr>
      <w:r w:rsidDel="00000000" w:rsidR="00000000" w:rsidRPr="00000000">
        <w:rPr>
          <w:rtl w:val="0"/>
        </w:rPr>
        <w:t xml:space="preserve">Diaponira Vitória da Silva Santos</w:t>
      </w:r>
    </w:p>
    <w:p w:rsidR="00000000" w:rsidDel="00000000" w:rsidP="00000000" w:rsidRDefault="00000000" w:rsidRPr="00000000" w14:paraId="00000008">
      <w:pPr>
        <w:widowControl w:val="1"/>
        <w:spacing w:after="200" w:line="276" w:lineRule="auto"/>
        <w:jc w:val="both"/>
        <w:rPr/>
      </w:pPr>
      <w:r w:rsidDel="00000000" w:rsidR="00000000" w:rsidRPr="00000000">
        <w:rPr>
          <w:rtl w:val="0"/>
        </w:rPr>
        <w:t xml:space="preserve">Fabianna Rodrigues Guimarães</w:t>
      </w:r>
    </w:p>
    <w:p w:rsidR="00000000" w:rsidDel="00000000" w:rsidP="00000000" w:rsidRDefault="00000000" w:rsidRPr="00000000" w14:paraId="00000009">
      <w:pPr>
        <w:widowControl w:val="1"/>
        <w:spacing w:after="200" w:line="276" w:lineRule="auto"/>
        <w:jc w:val="both"/>
        <w:rPr/>
      </w:pPr>
      <w:r w:rsidDel="00000000" w:rsidR="00000000" w:rsidRPr="00000000">
        <w:rPr>
          <w:rtl w:val="0"/>
        </w:rPr>
        <w:t xml:space="preserve">Fabiana Soares de Almeida</w:t>
      </w:r>
    </w:p>
    <w:p w:rsidR="00000000" w:rsidDel="00000000" w:rsidP="00000000" w:rsidRDefault="00000000" w:rsidRPr="00000000" w14:paraId="0000000A">
      <w:pPr>
        <w:widowControl w:val="1"/>
        <w:spacing w:after="200" w:line="276" w:lineRule="auto"/>
        <w:jc w:val="both"/>
        <w:rPr/>
      </w:pPr>
      <w:r w:rsidDel="00000000" w:rsidR="00000000" w:rsidRPr="00000000">
        <w:rPr>
          <w:rtl w:val="0"/>
        </w:rPr>
        <w:t xml:space="preserve">Giselia Maria da Silva Carvalho</w:t>
      </w:r>
    </w:p>
    <w:p w:rsidR="00000000" w:rsidDel="00000000" w:rsidP="00000000" w:rsidRDefault="00000000" w:rsidRPr="00000000" w14:paraId="0000000B">
      <w:pPr>
        <w:widowControl w:val="1"/>
        <w:spacing w:after="200" w:line="276" w:lineRule="auto"/>
        <w:jc w:val="both"/>
        <w:rPr/>
      </w:pPr>
      <w:r w:rsidDel="00000000" w:rsidR="00000000" w:rsidRPr="00000000">
        <w:rPr>
          <w:rtl w:val="0"/>
        </w:rPr>
        <w:t xml:space="preserve">Henrique Meneses Ribeiro</w:t>
      </w:r>
    </w:p>
    <w:p w:rsidR="00000000" w:rsidDel="00000000" w:rsidP="00000000" w:rsidRDefault="00000000" w:rsidRPr="00000000" w14:paraId="0000000C">
      <w:pPr>
        <w:widowControl w:val="1"/>
        <w:spacing w:after="200" w:line="276" w:lineRule="auto"/>
        <w:jc w:val="both"/>
        <w:rPr/>
      </w:pPr>
      <w:r w:rsidDel="00000000" w:rsidR="00000000" w:rsidRPr="00000000">
        <w:rPr>
          <w:rtl w:val="0"/>
        </w:rPr>
        <w:t xml:space="preserve">José Francisco do Nascimento</w:t>
      </w:r>
    </w:p>
    <w:p w:rsidR="00000000" w:rsidDel="00000000" w:rsidP="00000000" w:rsidRDefault="00000000" w:rsidRPr="00000000" w14:paraId="0000000D">
      <w:pPr>
        <w:widowControl w:val="1"/>
        <w:spacing w:after="200" w:line="276" w:lineRule="auto"/>
        <w:jc w:val="both"/>
        <w:rPr/>
      </w:pPr>
      <w:r w:rsidDel="00000000" w:rsidR="00000000" w:rsidRPr="00000000">
        <w:rPr>
          <w:rtl w:val="0"/>
        </w:rPr>
        <w:t xml:space="preserve">Maria Marlene Lima de Aquino</w:t>
      </w:r>
    </w:p>
    <w:p w:rsidR="00000000" w:rsidDel="00000000" w:rsidP="00000000" w:rsidRDefault="00000000" w:rsidRPr="00000000" w14:paraId="0000000E">
      <w:pPr>
        <w:widowControl w:val="1"/>
        <w:spacing w:after="200" w:line="276" w:lineRule="auto"/>
        <w:jc w:val="both"/>
        <w:rPr/>
      </w:pPr>
      <w:r w:rsidDel="00000000" w:rsidR="00000000" w:rsidRPr="00000000">
        <w:rPr>
          <w:rtl w:val="0"/>
        </w:rPr>
        <w:t xml:space="preserve">Mirella Thaís Araújo Santos</w:t>
      </w:r>
    </w:p>
    <w:p w:rsidR="00000000" w:rsidDel="00000000" w:rsidP="00000000" w:rsidRDefault="00000000" w:rsidRPr="00000000" w14:paraId="0000000F">
      <w:pPr>
        <w:widowControl w:val="1"/>
        <w:spacing w:after="200" w:line="276" w:lineRule="auto"/>
        <w:jc w:val="both"/>
        <w:rPr/>
      </w:pPr>
      <w:r w:rsidDel="00000000" w:rsidR="00000000" w:rsidRPr="00000000">
        <w:rPr>
          <w:rtl w:val="0"/>
        </w:rPr>
        <w:t xml:space="preserve">Sayonara Genilda de Sousa Lima</w:t>
      </w:r>
    </w:p>
    <w:p w:rsidR="00000000" w:rsidDel="00000000" w:rsidP="00000000" w:rsidRDefault="00000000" w:rsidRPr="00000000" w14:paraId="00000010">
      <w:pPr>
        <w:widowControl w:val="1"/>
        <w:spacing w:after="200" w:line="276" w:lineRule="auto"/>
        <w:jc w:val="both"/>
        <w:rPr/>
      </w:pPr>
      <w:r w:rsidDel="00000000" w:rsidR="00000000" w:rsidRPr="00000000">
        <w:rPr>
          <w:rtl w:val="0"/>
        </w:rPr>
        <w:t xml:space="preserve">Sofia Laurentino Barbosa Pereira </w:t>
      </w:r>
    </w:p>
    <w:p w:rsidR="00000000" w:rsidDel="00000000" w:rsidP="00000000" w:rsidRDefault="00000000" w:rsidRPr="00000000" w14:paraId="00000011">
      <w:pPr>
        <w:widowControl w:val="1"/>
        <w:spacing w:after="200" w:line="276" w:lineRule="auto"/>
        <w:jc w:val="both"/>
        <w:rPr/>
      </w:pPr>
      <w:r w:rsidDel="00000000" w:rsidR="00000000" w:rsidRPr="00000000">
        <w:rPr>
          <w:rtl w:val="0"/>
        </w:rPr>
        <w:t xml:space="preserve">Tâmara Feitosa Oliveira</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Fabianna Rodrigues Guimarães</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Conselheira Suplente </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José Francisco do Nascimento</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Conselheira Suplente </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headerReference r:id="rId7" w:type="default"/>
      <w:headerReference r:id="rId8" w:type="first"/>
      <w:footerReference r:id="rId9" w:type="default"/>
      <w:footerReference r:id="rId10" w:type="first"/>
      <w:pgSz w:h="16838" w:w="11906"/>
      <w:pgMar w:bottom="1418" w:top="2234" w:left="1418" w:right="1134" w:header="284" w:footer="0"/>
      <w:pgNumType w:start="1"/>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544" w:firstLine="0"/>
      <w:jc w:val="center"/>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544" w:firstLine="0"/>
      <w:jc w:val="center"/>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0"/>
        <w:i w:val="0"/>
        <w:smallCaps w:val="0"/>
        <w:strike w:val="0"/>
        <w:color w:val="000000"/>
        <w:sz w:val="19"/>
        <w:szCs w:val="19"/>
        <w:u w:val="none"/>
        <w:shd w:fill="auto" w:val="clear"/>
        <w:vertAlign w:val="baseline"/>
        <w:rtl w:val="0"/>
      </w:rPr>
      <w:t xml:space="preserve">R. Coelho de Resende, 3085/Norte - Aeroporto</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544" w:firstLine="0"/>
      <w:jc w:val="center"/>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0"/>
        <w:i w:val="0"/>
        <w:smallCaps w:val="0"/>
        <w:strike w:val="0"/>
        <w:color w:val="000000"/>
        <w:sz w:val="19"/>
        <w:szCs w:val="19"/>
        <w:u w:val="none"/>
        <w:shd w:fill="auto" w:val="clear"/>
        <w:vertAlign w:val="baseline"/>
        <w:rtl w:val="0"/>
      </w:rPr>
      <w:t xml:space="preserve">Cep 64002-470 - Teresina-PI</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544" w:firstLine="0"/>
      <w:jc w:val="center"/>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0"/>
        <w:i w:val="0"/>
        <w:smallCaps w:val="0"/>
        <w:strike w:val="0"/>
        <w:color w:val="000000"/>
        <w:sz w:val="19"/>
        <w:szCs w:val="19"/>
        <w:u w:val="none"/>
        <w:shd w:fill="auto" w:val="clear"/>
        <w:vertAlign w:val="baseline"/>
        <w:rtl w:val="0"/>
      </w:rPr>
      <w:t xml:space="preserve"> Telefax (86) 3222.1090 | site: www.cresspi.org.br</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544"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19"/>
        <w:szCs w:val="19"/>
        <w:u w:val="none"/>
        <w:shd w:fill="auto" w:val="clear"/>
        <w:vertAlign w:val="baseline"/>
        <w:rtl w:val="0"/>
      </w:rPr>
      <w:t xml:space="preserve">CNPJ: 69.617.538/0001-46</w:t>
    </w: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2291715</wp:posOffset>
          </wp:positionH>
          <wp:positionV relativeFrom="paragraph">
            <wp:posOffset>29210</wp:posOffset>
          </wp:positionV>
          <wp:extent cx="835025" cy="1073150"/>
          <wp:effectExtent b="0" l="0" r="0" t="0"/>
          <wp:wrapSquare wrapText="bothSides" distB="0" distT="0" distL="0" distR="0"/>
          <wp:docPr id="4"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835025" cy="1073150"/>
                  </a:xfrm>
                  <a:prstGeom prst="rect"/>
                  <a:ln/>
                </pic:spPr>
              </pic:pic>
            </a:graphicData>
          </a:graphic>
        </wp:anchor>
      </w:drawing>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CONSELHO REGIONAL DE SERVIÇO SOCIAL DO PIAUÍ – 22ª. REGIÃO</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t-BR"/>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qFormat w:val="1"/>
    <w:rsid w:val="000B4A2E"/>
  </w:style>
  <w:style w:type="paragraph" w:styleId="Ttulo1">
    <w:name w:val="heading 1"/>
    <w:basedOn w:val="normal0"/>
    <w:next w:val="normal0"/>
    <w:rsid w:val="00971767"/>
    <w:pPr>
      <w:keepNext w:val="1"/>
      <w:keepLines w:val="1"/>
      <w:spacing w:after="120" w:before="480"/>
      <w:outlineLvl w:val="0"/>
    </w:pPr>
    <w:rPr>
      <w:b w:val="1"/>
      <w:sz w:val="48"/>
      <w:szCs w:val="48"/>
    </w:rPr>
  </w:style>
  <w:style w:type="paragraph" w:styleId="Ttulo2">
    <w:name w:val="heading 2"/>
    <w:basedOn w:val="normal0"/>
    <w:next w:val="normal0"/>
    <w:rsid w:val="00971767"/>
    <w:pPr>
      <w:keepNext w:val="1"/>
      <w:keepLines w:val="1"/>
      <w:spacing w:after="80" w:before="360"/>
      <w:outlineLvl w:val="1"/>
    </w:pPr>
    <w:rPr>
      <w:b w:val="1"/>
      <w:sz w:val="36"/>
      <w:szCs w:val="36"/>
    </w:rPr>
  </w:style>
  <w:style w:type="paragraph" w:styleId="Ttulo3">
    <w:name w:val="heading 3"/>
    <w:basedOn w:val="normal0"/>
    <w:next w:val="normal0"/>
    <w:rsid w:val="00971767"/>
    <w:pPr>
      <w:keepNext w:val="1"/>
      <w:keepLines w:val="1"/>
      <w:spacing w:after="80" w:before="280"/>
      <w:outlineLvl w:val="2"/>
    </w:pPr>
    <w:rPr>
      <w:b w:val="1"/>
      <w:sz w:val="28"/>
      <w:szCs w:val="28"/>
    </w:rPr>
  </w:style>
  <w:style w:type="paragraph" w:styleId="Ttulo4">
    <w:name w:val="heading 4"/>
    <w:basedOn w:val="normal0"/>
    <w:next w:val="normal0"/>
    <w:rsid w:val="00971767"/>
    <w:pPr>
      <w:keepNext w:val="1"/>
      <w:keepLines w:val="1"/>
      <w:spacing w:after="40" w:before="240"/>
      <w:outlineLvl w:val="3"/>
    </w:pPr>
    <w:rPr>
      <w:b w:val="1"/>
    </w:rPr>
  </w:style>
  <w:style w:type="paragraph" w:styleId="Ttulo5">
    <w:name w:val="heading 5"/>
    <w:basedOn w:val="normal0"/>
    <w:next w:val="normal0"/>
    <w:rsid w:val="00971767"/>
    <w:pPr>
      <w:keepNext w:val="1"/>
      <w:keepLines w:val="1"/>
      <w:spacing w:after="40" w:before="220"/>
      <w:outlineLvl w:val="4"/>
    </w:pPr>
    <w:rPr>
      <w:b w:val="1"/>
      <w:sz w:val="22"/>
      <w:szCs w:val="22"/>
    </w:rPr>
  </w:style>
  <w:style w:type="paragraph" w:styleId="Ttulo6">
    <w:name w:val="heading 6"/>
    <w:basedOn w:val="normal0"/>
    <w:next w:val="normal0"/>
    <w:rsid w:val="00971767"/>
    <w:pPr>
      <w:keepNext w:val="1"/>
      <w:keepLines w:val="1"/>
      <w:spacing w:after="40" w:before="200"/>
      <w:outlineLvl w:val="5"/>
    </w:pPr>
    <w:rPr>
      <w:b w:val="1"/>
      <w:sz w:val="20"/>
      <w:szCs w:val="20"/>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paragraph" w:styleId="normal0" w:customStyle="1">
    <w:name w:val="normal"/>
    <w:rsid w:val="00971767"/>
  </w:style>
  <w:style w:type="table" w:styleId="TableNormal" w:customStyle="1">
    <w:name w:val="Table Normal"/>
    <w:rsid w:val="00971767"/>
    <w:tblPr>
      <w:tblCellMar>
        <w:top w:w="0.0" w:type="dxa"/>
        <w:left w:w="0.0" w:type="dxa"/>
        <w:bottom w:w="0.0" w:type="dxa"/>
        <w:right w:w="0.0" w:type="dxa"/>
      </w:tblCellMar>
    </w:tblPr>
  </w:style>
  <w:style w:type="paragraph" w:styleId="Ttulo">
    <w:name w:val="Title"/>
    <w:basedOn w:val="normal0"/>
    <w:next w:val="normal0"/>
    <w:rsid w:val="00971767"/>
    <w:pPr>
      <w:keepNext w:val="1"/>
      <w:keepLines w:val="1"/>
      <w:spacing w:after="120" w:before="480"/>
    </w:pPr>
    <w:rPr>
      <w:b w:val="1"/>
      <w:sz w:val="72"/>
      <w:szCs w:val="72"/>
    </w:rPr>
  </w:style>
  <w:style w:type="paragraph" w:styleId="Subttulo">
    <w:name w:val="Subtitle"/>
    <w:basedOn w:val="normal0"/>
    <w:next w:val="normal0"/>
    <w:rsid w:val="00971767"/>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Ori6EiHWOqTwgQYsZCEuRPYQfQ==">AMUW2mUo7ejfCp+rR8zyn23hCpBVjb4IsUAbeQu94S6QTZbWOviWzVKdRQ8Vhl2Ntsvs6AwL/6gMiJh7/cutwXKUotqhaUV/g6tKitTILj1zS1a4M0TJiCw=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2020-06-18T16:03:00Z</dcterms:created>
  <dc:creator>USUARIO</dc:creator>
</cp:coreProperties>
</file>