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PAUTAS DA 1ª REUNIÃO EXTRAORDINÁRIA DE MAIO DE CONSELHO PLENO</w:t>
      </w:r>
    </w:p>
    <w:p w:rsidR="00000000" w:rsidDel="00000000" w:rsidP="00000000" w:rsidRDefault="00000000" w:rsidRPr="00000000" w14:paraId="00000002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DATA: 18/05/2020</w:t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HORÁRIO:  19:00HR</w:t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PAUTAS:</w:t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 Deliberações: </w:t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1.1-  Atividades 15 de maio; </w:t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1.2- Assessorias CRESS;</w:t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1.3- Plano de trabalho 2020;</w:t>
      </w:r>
    </w:p>
    <w:p w:rsidR="00000000" w:rsidDel="00000000" w:rsidP="00000000" w:rsidRDefault="00000000" w:rsidRPr="00000000" w14:paraId="0000000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1.4- Reunião equipe administrativa CRESS; </w:t>
      </w:r>
    </w:p>
    <w:p w:rsidR="00000000" w:rsidDel="00000000" w:rsidP="00000000" w:rsidRDefault="00000000" w:rsidRPr="00000000" w14:paraId="0000000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1.5- Demandas TCU- publicação de ATAS;</w:t>
      </w:r>
    </w:p>
    <w:p w:rsidR="00000000" w:rsidDel="00000000" w:rsidP="00000000" w:rsidRDefault="00000000" w:rsidRPr="00000000" w14:paraId="000000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1.6- Calendário de reunião Comissões; </w:t>
      </w:r>
    </w:p>
    <w:p w:rsidR="00000000" w:rsidDel="00000000" w:rsidP="00000000" w:rsidRDefault="00000000" w:rsidRPr="00000000" w14:paraId="0000000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1.7- Calendário de reuniões Pleno e Diretoria; </w:t>
      </w:r>
    </w:p>
    <w:p w:rsidR="00000000" w:rsidDel="00000000" w:rsidP="00000000" w:rsidRDefault="00000000" w:rsidRPr="00000000" w14:paraId="0000000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1.8- Gerente</w:t>
      </w:r>
      <w:r w:rsidDel="00000000" w:rsidR="00000000" w:rsidRPr="00000000">
        <w:rPr>
          <w:rtl w:val="0"/>
        </w:rPr>
        <w:t xml:space="preserve"> Geral</w:t>
      </w:r>
      <w:r w:rsidDel="00000000" w:rsidR="00000000" w:rsidRPr="00000000">
        <w:rPr>
          <w:color w:val="000000"/>
          <w:rtl w:val="0"/>
        </w:rPr>
        <w:t xml:space="preserve">;</w:t>
      </w:r>
    </w:p>
    <w:p w:rsidR="00000000" w:rsidDel="00000000" w:rsidP="00000000" w:rsidRDefault="00000000" w:rsidRPr="00000000" w14:paraId="0000000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1.9 – Denúncia Ética. </w:t>
      </w:r>
    </w:p>
    <w:p w:rsidR="00000000" w:rsidDel="00000000" w:rsidP="00000000" w:rsidRDefault="00000000" w:rsidRPr="00000000" w14:paraId="000000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2- Informes.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418" w:top="2234" w:left="1418" w:right="1134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ind w:left="0" w:hanging="2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-544" w:hanging="2"/>
      <w:jc w:val="center"/>
      <w:rPr>
        <w:rFonts w:ascii="Calibri" w:cs="Calibri" w:eastAsia="Calibri" w:hAnsi="Calibri"/>
        <w:color w:val="000000"/>
        <w:sz w:val="19"/>
        <w:szCs w:val="19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6807350" cy="51100"/>
              <wp:effectExtent b="0" l="0" r="0" t="0"/>
              <wp:wrapSquare wrapText="bothSides" distB="0" distT="0" distL="0" distR="0"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5100" y="3779683"/>
                        <a:ext cx="6781800" cy="635"/>
                      </a:xfrm>
                      <a:prstGeom prst="straightConnector1">
                        <a:avLst/>
                      </a:prstGeom>
                      <a:noFill/>
                      <a:ln cap="sq" cmpd="sng" w="25550">
                        <a:solidFill>
                          <a:srgbClr val="4E6128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6807350" cy="51100"/>
              <wp:effectExtent b="0" l="0" r="0" t="0"/>
              <wp:wrapSquare wrapText="bothSides" distB="0" distT="0" distL="0" distR="0"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7350" cy="51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E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-544" w:hanging="2"/>
      <w:jc w:val="center"/>
      <w:rPr>
        <w:rFonts w:ascii="Calibri" w:cs="Calibri" w:eastAsia="Calibri" w:hAnsi="Calibri"/>
        <w:color w:val="000000"/>
        <w:sz w:val="19"/>
        <w:szCs w:val="19"/>
      </w:rPr>
    </w:pPr>
    <w:r w:rsidDel="00000000" w:rsidR="00000000" w:rsidRPr="00000000">
      <w:rPr>
        <w:rFonts w:ascii="Calibri" w:cs="Calibri" w:eastAsia="Calibri" w:hAnsi="Calibri"/>
        <w:color w:val="000000"/>
        <w:sz w:val="19"/>
        <w:szCs w:val="19"/>
        <w:rtl w:val="0"/>
      </w:rPr>
      <w:t xml:space="preserve">R. Coelho de Resende, 3085/Norte - Aeroporto</w:t>
    </w:r>
  </w:p>
  <w:p w:rsidR="00000000" w:rsidDel="00000000" w:rsidP="00000000" w:rsidRDefault="00000000" w:rsidRPr="00000000" w14:paraId="0000001F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-544" w:hanging="2"/>
      <w:jc w:val="center"/>
      <w:rPr>
        <w:rFonts w:ascii="Calibri" w:cs="Calibri" w:eastAsia="Calibri" w:hAnsi="Calibri"/>
        <w:color w:val="000000"/>
        <w:sz w:val="19"/>
        <w:szCs w:val="19"/>
      </w:rPr>
    </w:pPr>
    <w:r w:rsidDel="00000000" w:rsidR="00000000" w:rsidRPr="00000000">
      <w:rPr>
        <w:rFonts w:ascii="Calibri" w:cs="Calibri" w:eastAsia="Calibri" w:hAnsi="Calibri"/>
        <w:color w:val="000000"/>
        <w:sz w:val="19"/>
        <w:szCs w:val="19"/>
        <w:rtl w:val="0"/>
      </w:rPr>
      <w:t xml:space="preserve">Cep 64002-470 - Teresina-PI</w:t>
    </w:r>
  </w:p>
  <w:p w:rsidR="00000000" w:rsidDel="00000000" w:rsidP="00000000" w:rsidRDefault="00000000" w:rsidRPr="00000000" w14:paraId="00000020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-544" w:hanging="2"/>
      <w:jc w:val="center"/>
      <w:rPr>
        <w:rFonts w:ascii="Calibri" w:cs="Calibri" w:eastAsia="Calibri" w:hAnsi="Calibri"/>
        <w:color w:val="000000"/>
        <w:sz w:val="19"/>
        <w:szCs w:val="19"/>
      </w:rPr>
    </w:pPr>
    <w:r w:rsidDel="00000000" w:rsidR="00000000" w:rsidRPr="00000000">
      <w:rPr>
        <w:rFonts w:ascii="Calibri" w:cs="Calibri" w:eastAsia="Calibri" w:hAnsi="Calibri"/>
        <w:color w:val="000000"/>
        <w:sz w:val="19"/>
        <w:szCs w:val="19"/>
        <w:rtl w:val="0"/>
      </w:rPr>
      <w:t xml:space="preserve"> Telefax (86) 3222.1090 | site: www.cresspi.org.br</w:t>
    </w:r>
  </w:p>
  <w:p w:rsidR="00000000" w:rsidDel="00000000" w:rsidP="00000000" w:rsidRDefault="00000000" w:rsidRPr="00000000" w14:paraId="00000021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-544" w:hanging="2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19"/>
        <w:szCs w:val="19"/>
        <w:rtl w:val="0"/>
      </w:rPr>
      <w:t xml:space="preserve">CNPJ: 69.617.538/0001-46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ind w:left="0" w:hanging="2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2291715</wp:posOffset>
          </wp:positionH>
          <wp:positionV relativeFrom="paragraph">
            <wp:posOffset>29210</wp:posOffset>
          </wp:positionV>
          <wp:extent cx="835025" cy="1073150"/>
          <wp:effectExtent b="0" l="0" r="0" t="0"/>
          <wp:wrapSquare wrapText="bothSides" distB="0" distT="0" distL="0" distR="0"/>
          <wp:docPr id="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5025" cy="1073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CONSELHO REGIONAL DE SERVIÇO SOCIAL DO PIAUÍ – 22ª. REGIÃO</w:t>
    </w:r>
  </w:p>
  <w:p w:rsidR="00000000" w:rsidDel="00000000" w:rsidP="00000000" w:rsidRDefault="00000000" w:rsidRPr="00000000" w14:paraId="0000001B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0</wp:posOffset>
              </wp:positionV>
              <wp:extent cx="6807350" cy="51100"/>
              <wp:effectExtent b="0" l="0" r="0" t="0"/>
              <wp:wrapSquare wrapText="bothSides" distB="0" distT="0" distL="0" distR="0"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5100" y="3779683"/>
                        <a:ext cx="6781800" cy="635"/>
                      </a:xfrm>
                      <a:prstGeom prst="straightConnector1">
                        <a:avLst/>
                      </a:prstGeom>
                      <a:noFill/>
                      <a:ln cap="sq" cmpd="sng" w="25550">
                        <a:solidFill>
                          <a:srgbClr val="4E6128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0</wp:posOffset>
              </wp:positionV>
              <wp:extent cx="6807350" cy="51100"/>
              <wp:effectExtent b="0" l="0" r="0" t="0"/>
              <wp:wrapSquare wrapText="bothSides" distB="0" distT="0" distL="0" distR="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7350" cy="51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baseline"/>
      <w:outlineLvl w:val="0"/>
    </w:pPr>
    <w:rPr>
      <w:kern w:val="1"/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styleId="CabealhoChar" w:customStyle="1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RodapChar" w:customStyle="1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Emphasis" w:customStyle="1">
    <w:name w:val="Strong Emphasis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Internetlink" w:customStyle="1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abealhoChar1" w:customStyle="1">
    <w:name w:val="Cabeçalho Char1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RodapChar1" w:customStyle="1">
    <w:name w:val="Rodapé Char1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</w:style>
  <w:style w:type="paragraph" w:styleId="Standard" w:customStyle="1">
    <w:name w:val="Standard"/>
    <w:pPr>
      <w:spacing w:after="200" w:line="276" w:lineRule="auto"/>
      <w:ind w:left="-1" w:leftChars="-1" w:hanging="1" w:hangingChars="1"/>
      <w:textDirection w:val="btLr"/>
      <w:textAlignment w:val="baseline"/>
      <w:outlineLvl w:val="0"/>
    </w:pPr>
    <w:rPr>
      <w:rFonts w:ascii="Calibri" w:cs="Calibri" w:eastAsia="Calibri" w:hAnsi="Calibri"/>
      <w:kern w:val="1"/>
      <w:position w:val="-1"/>
      <w:sz w:val="22"/>
      <w:szCs w:val="22"/>
      <w:lang w:eastAsia="zh-CN"/>
    </w:rPr>
  </w:style>
  <w:style w:type="paragraph" w:styleId="Textbody" w:customStyle="1">
    <w:name w:val="Text body"/>
    <w:basedOn w:val="Standard"/>
    <w:pPr>
      <w:spacing w:after="120"/>
    </w:p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Index" w:customStyle="1">
    <w:name w:val="Index"/>
    <w:basedOn w:val="Standard"/>
    <w:pPr>
      <w:suppressLineNumbers w:val="1"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PargrafodaLista">
    <w:name w:val="List Paragraph"/>
    <w:basedOn w:val="Standard"/>
    <w:pPr>
      <w:ind w:left="720" w:firstLine="0"/>
    </w:pPr>
  </w:style>
  <w:style w:type="paragraph" w:styleId="SemEspaamento">
    <w:name w:val="No Spacing"/>
    <w:pPr>
      <w:spacing w:line="1" w:lineRule="atLeast"/>
      <w:ind w:left="-1" w:leftChars="-1" w:hanging="1" w:hangingChars="1"/>
      <w:textDirection w:val="btLr"/>
      <w:textAlignment w:val="baseline"/>
      <w:outlineLvl w:val="0"/>
    </w:pPr>
    <w:rPr>
      <w:rFonts w:ascii="Calibri" w:cs="Calibri" w:eastAsia="Calibri" w:hAnsi="Calibri"/>
      <w:kern w:val="1"/>
      <w:position w:val="-1"/>
      <w:sz w:val="22"/>
      <w:szCs w:val="22"/>
      <w:lang w:eastAsia="zh-CN"/>
    </w:rPr>
  </w:style>
  <w:style w:type="paragraph" w:styleId="ecxmsonormal" w:customStyle="1">
    <w:name w:val="ecxmsonormal"/>
    <w:basedOn w:val="Standard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Standard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1" w:customStyle="1">
    <w:name w:val="Normal1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Lucida Sans Unicode" w:hAnsi="Calibri"/>
      <w:color w:val="000000"/>
      <w:position w:val="-1"/>
      <w:lang w:eastAsia="zh-CN"/>
    </w:rPr>
  </w:style>
  <w:style w:type="paragraph" w:styleId="Citaes" w:customStyle="1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jk6NZLRVhiX2znf81h+PSZvn8A==">AMUW2mU+qIQ/8w56iUNZDV/j5P4LkOSfSAPcLIys5bQ9RP/vgKlsl+/rEjR9oLYQU1fNlgumIUm4GEVb2USBmSPqFmPIEpFwG68Xb2usyqV70+ZjWagB9Li5dLGm5S41Mn01QnlvQh61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2020-05-26T16:10:00Z</dcterms:created>
  <dc:creator>MarcosMelo</dc:creator>
</cp:coreProperties>
</file>